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705E" w14:textId="77777777" w:rsidR="009868BC" w:rsidRPr="00DC4A49" w:rsidRDefault="00DC4A49" w:rsidP="00DC4A49">
      <w:pPr>
        <w:jc w:val="center"/>
        <w:rPr>
          <w:b/>
        </w:rPr>
      </w:pPr>
      <w:r>
        <w:rPr>
          <w:b/>
        </w:rPr>
        <w:t>Public Debt Management in the EU and Beyond</w:t>
      </w:r>
    </w:p>
    <w:p w14:paraId="674E88E8" w14:textId="77777777" w:rsidR="00AC6263" w:rsidRDefault="00AC6263" w:rsidP="00DC4A49">
      <w:pPr>
        <w:jc w:val="center"/>
      </w:pPr>
      <w:r>
        <w:t>UNC Chapel Hill</w:t>
      </w:r>
    </w:p>
    <w:p w14:paraId="4AE7266A" w14:textId="77777777" w:rsidR="00AC6263" w:rsidRDefault="00AC6263" w:rsidP="00DC4A49">
      <w:pPr>
        <w:jc w:val="center"/>
      </w:pPr>
      <w:r>
        <w:t>Center for European Studies</w:t>
      </w:r>
    </w:p>
    <w:p w14:paraId="20B98D32" w14:textId="77777777" w:rsidR="00AC6263" w:rsidRDefault="00AC6263" w:rsidP="00DC4A49">
      <w:pPr>
        <w:jc w:val="center"/>
      </w:pPr>
      <w:r>
        <w:t>November 10, 2016</w:t>
      </w:r>
    </w:p>
    <w:p w14:paraId="096A8518" w14:textId="77777777" w:rsidR="00AC6263" w:rsidRDefault="00AC6263" w:rsidP="00DC4A49">
      <w:pPr>
        <w:jc w:val="center"/>
      </w:pPr>
    </w:p>
    <w:p w14:paraId="56809999" w14:textId="77777777" w:rsidR="00DC4A49" w:rsidRDefault="00DC4A49" w:rsidP="00DC4A49">
      <w:pPr>
        <w:jc w:val="center"/>
      </w:pPr>
    </w:p>
    <w:p w14:paraId="1E915F0C" w14:textId="5E215E0A" w:rsidR="00AC6263" w:rsidRDefault="00127888">
      <w:r>
        <w:t>8:00</w:t>
      </w:r>
      <w:r w:rsidR="00AC6263">
        <w:t>am</w:t>
      </w:r>
      <w:r w:rsidR="00AC6263">
        <w:tab/>
        <w:t>Pickup from the Aloft Hotel, downtown Durham</w:t>
      </w:r>
    </w:p>
    <w:p w14:paraId="49F80861" w14:textId="77777777" w:rsidR="00AC6263" w:rsidRDefault="00AC6263">
      <w:r>
        <w:tab/>
      </w:r>
    </w:p>
    <w:p w14:paraId="4B6653D8" w14:textId="143A3B44" w:rsidR="00AC6263" w:rsidRDefault="00127888">
      <w:r>
        <w:t>8:30</w:t>
      </w:r>
      <w:r w:rsidR="00AC6263">
        <w:t>am</w:t>
      </w:r>
      <w:r w:rsidR="00AC6263">
        <w:tab/>
        <w:t>Coffee and breakfast buffet, 4</w:t>
      </w:r>
      <w:r w:rsidR="00AC6263" w:rsidRPr="00AC6263">
        <w:rPr>
          <w:vertAlign w:val="superscript"/>
        </w:rPr>
        <w:t>th</w:t>
      </w:r>
      <w:r w:rsidR="00AC6263">
        <w:t xml:space="preserve"> Floor, FedEx Building</w:t>
      </w:r>
    </w:p>
    <w:p w14:paraId="2FAB60CF" w14:textId="77777777" w:rsidR="00AC6263" w:rsidRDefault="00AC6263"/>
    <w:p w14:paraId="5CADA8C8" w14:textId="77777777" w:rsidR="00AC6263" w:rsidRDefault="00AC6263">
      <w:r>
        <w:t>9:00am</w:t>
      </w:r>
      <w:r>
        <w:tab/>
        <w:t>Welcome and introductions (Layna Mosley)</w:t>
      </w:r>
    </w:p>
    <w:p w14:paraId="0D30FAB8" w14:textId="77777777" w:rsidR="003C10C3" w:rsidRDefault="003C10C3"/>
    <w:p w14:paraId="2B0F1433" w14:textId="77777777" w:rsidR="003C10C3" w:rsidRPr="00DC4A49" w:rsidRDefault="003C10C3">
      <w:pPr>
        <w:rPr>
          <w:b/>
        </w:rPr>
      </w:pPr>
      <w:r>
        <w:t>9:15am</w:t>
      </w:r>
      <w:r>
        <w:tab/>
      </w:r>
      <w:r w:rsidRPr="00DC4A49">
        <w:rPr>
          <w:b/>
        </w:rPr>
        <w:t>Debt Management Institutions around the World</w:t>
      </w:r>
    </w:p>
    <w:p w14:paraId="7C86BA92" w14:textId="77777777" w:rsidR="003C10C3" w:rsidRDefault="003C10C3"/>
    <w:p w14:paraId="57B06F45" w14:textId="77777777" w:rsidR="00DC4A49" w:rsidRDefault="00DC4A49">
      <w:pPr>
        <w:rPr>
          <w:i/>
        </w:rPr>
      </w:pPr>
      <w:r>
        <w:rPr>
          <w:i/>
        </w:rPr>
        <w:t xml:space="preserve">Each paper author will spend 12 to 15 minutes summarizing and presenting their paper. Discussants should spend no more than 10 minutes on their comments, and should feel free to each focus on one paper. Participants will read the papers prior to the meeting, so that we will have plenty of time for discussion. </w:t>
      </w:r>
    </w:p>
    <w:p w14:paraId="26A98A34" w14:textId="77777777" w:rsidR="00DC4A49" w:rsidRPr="00DC4A49" w:rsidRDefault="00DC4A49">
      <w:pPr>
        <w:rPr>
          <w:i/>
        </w:rPr>
      </w:pPr>
    </w:p>
    <w:p w14:paraId="5127A217" w14:textId="77777777" w:rsidR="00DC4A49" w:rsidRDefault="00DC4A49">
      <w:r>
        <w:t xml:space="preserve">Martin </w:t>
      </w:r>
      <w:proofErr w:type="spellStart"/>
      <w:r>
        <w:t>Melecky</w:t>
      </w:r>
      <w:proofErr w:type="spellEnd"/>
      <w:r>
        <w:t xml:space="preserve"> (World Bank). </w:t>
      </w:r>
      <w:r w:rsidRPr="00DC4A49">
        <w:t>“Public Debt Management in Developing Countries: Some Tensions around Institutions, Mandate, and Strategy.”</w:t>
      </w:r>
    </w:p>
    <w:p w14:paraId="788224D8" w14:textId="77777777" w:rsidR="00DC4A49" w:rsidRDefault="00DC4A49"/>
    <w:p w14:paraId="33CC602A" w14:textId="77777777" w:rsidR="00DC4A49" w:rsidRDefault="00DC4A49">
      <w:r>
        <w:t xml:space="preserve">Tal </w:t>
      </w:r>
      <w:proofErr w:type="spellStart"/>
      <w:r>
        <w:t>Sadeh</w:t>
      </w:r>
      <w:proofErr w:type="spellEnd"/>
      <w:r>
        <w:t xml:space="preserve"> (Tel Aviv University), “</w:t>
      </w:r>
      <w:r w:rsidRPr="00DC4A49">
        <w:t>Autonomous Debt Management Offices as Sovereign Debt Credibility Mechanisms</w:t>
      </w:r>
      <w:r>
        <w:t>.”</w:t>
      </w:r>
    </w:p>
    <w:p w14:paraId="4292021A" w14:textId="77777777" w:rsidR="00DC4A49" w:rsidRDefault="00DC4A49"/>
    <w:p w14:paraId="766766ED" w14:textId="77777777" w:rsidR="00DC4A49" w:rsidRDefault="00DC4A49">
      <w:r>
        <w:t>Discussants: Sarah Brooks (Ohio State University), Cameron Ballard-Rosa (UNC)</w:t>
      </w:r>
    </w:p>
    <w:p w14:paraId="77E476E0" w14:textId="77777777" w:rsidR="00DC4A49" w:rsidRDefault="00DC4A49"/>
    <w:p w14:paraId="12B1550E" w14:textId="77777777" w:rsidR="003C10C3" w:rsidRDefault="003C10C3"/>
    <w:p w14:paraId="3818C04B" w14:textId="77777777" w:rsidR="003C10C3" w:rsidRPr="00DC4A49" w:rsidRDefault="003C10C3">
      <w:pPr>
        <w:rPr>
          <w:b/>
        </w:rPr>
      </w:pPr>
      <w:r>
        <w:t>10:45am</w:t>
      </w:r>
      <w:r>
        <w:tab/>
      </w:r>
      <w:r w:rsidR="00DC4A49">
        <w:rPr>
          <w:b/>
        </w:rPr>
        <w:t xml:space="preserve">Domestic Politics and Debt </w:t>
      </w:r>
      <w:proofErr w:type="spellStart"/>
      <w:r w:rsidR="00DC4A49">
        <w:rPr>
          <w:b/>
        </w:rPr>
        <w:t>Portfiolios</w:t>
      </w:r>
      <w:proofErr w:type="spellEnd"/>
    </w:p>
    <w:p w14:paraId="2895DEA8" w14:textId="77777777" w:rsidR="00DC4A49" w:rsidRDefault="00DC4A49" w:rsidP="00DC4A49"/>
    <w:p w14:paraId="188B8B9B" w14:textId="77777777" w:rsidR="00DC4A49" w:rsidRDefault="00DC4A49" w:rsidP="00DC4A49">
      <w:r>
        <w:t xml:space="preserve">Jonas </w:t>
      </w:r>
      <w:proofErr w:type="spellStart"/>
      <w:r>
        <w:t>Bunte</w:t>
      </w:r>
      <w:proofErr w:type="spellEnd"/>
      <w:r>
        <w:t xml:space="preserve"> (University of Texas, Dallas), “Explaining Debt Portfolios of Developing Countries.”</w:t>
      </w:r>
    </w:p>
    <w:p w14:paraId="3C77721B" w14:textId="77777777" w:rsidR="00DC4A49" w:rsidRDefault="00DC4A49"/>
    <w:p w14:paraId="4D614382" w14:textId="77777777" w:rsidR="00DC4A49" w:rsidRDefault="00DC4A49">
      <w:r>
        <w:t xml:space="preserve">Mark </w:t>
      </w:r>
      <w:proofErr w:type="spellStart"/>
      <w:r w:rsidR="003C10C3">
        <w:t>Hallerberg</w:t>
      </w:r>
      <w:proofErr w:type="spellEnd"/>
      <w:r>
        <w:t xml:space="preserve"> (</w:t>
      </w:r>
      <w:proofErr w:type="spellStart"/>
      <w:r>
        <w:t>Hertie</w:t>
      </w:r>
      <w:proofErr w:type="spellEnd"/>
      <w:r>
        <w:t xml:space="preserve"> School of Governance), “How Governments Manage their Assets: Basic Tenets and Electoral Cycles.” </w:t>
      </w:r>
    </w:p>
    <w:p w14:paraId="2767B9EE" w14:textId="77777777" w:rsidR="003C10C3" w:rsidRDefault="003C10C3"/>
    <w:p w14:paraId="5154A1EC" w14:textId="77777777" w:rsidR="003C10C3" w:rsidRDefault="003C10C3">
      <w:r>
        <w:t>Discussant</w:t>
      </w:r>
      <w:r w:rsidR="00DC4A49">
        <w:t>s</w:t>
      </w:r>
      <w:r>
        <w:t xml:space="preserve">: </w:t>
      </w:r>
      <w:r w:rsidR="00DC4A49">
        <w:t xml:space="preserve">Giselle </w:t>
      </w:r>
      <w:proofErr w:type="spellStart"/>
      <w:r w:rsidR="00DC4A49">
        <w:t>Datz</w:t>
      </w:r>
      <w:proofErr w:type="spellEnd"/>
      <w:r w:rsidR="00DC4A49">
        <w:t xml:space="preserve"> (Virginia Tech); Stephanie </w:t>
      </w:r>
      <w:r>
        <w:t>Rickard</w:t>
      </w:r>
      <w:r w:rsidR="00DC4A49">
        <w:t xml:space="preserve"> (London School of Economics)</w:t>
      </w:r>
    </w:p>
    <w:p w14:paraId="36D4B8FF" w14:textId="77777777" w:rsidR="003C10C3" w:rsidRDefault="003C10C3"/>
    <w:p w14:paraId="19C9D572" w14:textId="77777777" w:rsidR="00DC4A49" w:rsidRDefault="00DC4A49"/>
    <w:p w14:paraId="6F0E42D7" w14:textId="77777777" w:rsidR="003C10C3" w:rsidRDefault="003C10C3">
      <w:r>
        <w:t xml:space="preserve">12:15 </w:t>
      </w:r>
      <w:r w:rsidR="00DC4A49">
        <w:tab/>
      </w:r>
      <w:r w:rsidR="00DC4A49">
        <w:tab/>
      </w:r>
      <w:r w:rsidR="00DC4A49" w:rsidRPr="00DC4A49">
        <w:rPr>
          <w:b/>
        </w:rPr>
        <w:t>Lunch</w:t>
      </w:r>
    </w:p>
    <w:p w14:paraId="11271670" w14:textId="77777777" w:rsidR="003C10C3" w:rsidRDefault="003C10C3"/>
    <w:p w14:paraId="2394828F" w14:textId="77777777" w:rsidR="003C10C3" w:rsidRPr="00DC4A49" w:rsidRDefault="003C10C3">
      <w:pPr>
        <w:rPr>
          <w:b/>
        </w:rPr>
      </w:pPr>
      <w:r>
        <w:t>1:15 pm</w:t>
      </w:r>
      <w:r w:rsidR="00DC4A49">
        <w:tab/>
      </w:r>
      <w:r w:rsidR="00DC4A49">
        <w:rPr>
          <w:b/>
        </w:rPr>
        <w:t>Sovereign Debt Issuance and Pricing</w:t>
      </w:r>
    </w:p>
    <w:p w14:paraId="13616073" w14:textId="77777777" w:rsidR="003C10C3" w:rsidRDefault="003C10C3"/>
    <w:p w14:paraId="19BDCD9B" w14:textId="58D1A453" w:rsidR="003C10C3" w:rsidRDefault="00DC4A49">
      <w:r>
        <w:t xml:space="preserve">Anna </w:t>
      </w:r>
      <w:proofErr w:type="spellStart"/>
      <w:r w:rsidR="003C10C3">
        <w:t>Gelpern</w:t>
      </w:r>
      <w:proofErr w:type="spellEnd"/>
      <w:r>
        <w:t xml:space="preserve"> (Georgetown Law)</w:t>
      </w:r>
      <w:bookmarkStart w:id="0" w:name="_GoBack"/>
      <w:bookmarkEnd w:id="0"/>
      <w:r>
        <w:t>, “How Much is this Clause? Debt Managers on Pricing Bond Contract Terms.”</w:t>
      </w:r>
    </w:p>
    <w:p w14:paraId="21858522" w14:textId="77777777" w:rsidR="00DC4A49" w:rsidRDefault="00DC4A49"/>
    <w:p w14:paraId="1A512A51" w14:textId="77777777" w:rsidR="003C10C3" w:rsidRDefault="00DC4A49">
      <w:r>
        <w:t xml:space="preserve">Cameron </w:t>
      </w:r>
      <w:r w:rsidR="003C10C3">
        <w:t>Ballard-Rosa</w:t>
      </w:r>
      <w:r>
        <w:t xml:space="preserve"> (UNC)</w:t>
      </w:r>
      <w:r w:rsidR="003C10C3">
        <w:t xml:space="preserve">, </w:t>
      </w:r>
      <w:r>
        <w:t xml:space="preserve">Layna </w:t>
      </w:r>
      <w:r w:rsidR="003C10C3">
        <w:t>Mosley</w:t>
      </w:r>
      <w:r>
        <w:t xml:space="preserve"> (UNC)</w:t>
      </w:r>
      <w:r w:rsidR="003C10C3">
        <w:t xml:space="preserve"> and </w:t>
      </w:r>
      <w:r>
        <w:t xml:space="preserve">Rachel </w:t>
      </w:r>
      <w:r w:rsidR="003C10C3">
        <w:t>Wellhausen</w:t>
      </w:r>
      <w:r>
        <w:t xml:space="preserve"> (UT Austin), “The Political Economy of Sovereign Debt Issues.”</w:t>
      </w:r>
    </w:p>
    <w:p w14:paraId="36D12B69" w14:textId="77777777" w:rsidR="003C10C3" w:rsidRDefault="003C10C3"/>
    <w:p w14:paraId="117B27A6" w14:textId="77777777" w:rsidR="00DC4A49" w:rsidRDefault="00DC4A49">
      <w:r>
        <w:t xml:space="preserve">Discussants: </w:t>
      </w:r>
      <w:r>
        <w:tab/>
        <w:t xml:space="preserve">Mark </w:t>
      </w:r>
      <w:proofErr w:type="spellStart"/>
      <w:r>
        <w:t>Weidemaier</w:t>
      </w:r>
      <w:proofErr w:type="spellEnd"/>
      <w:r>
        <w:t xml:space="preserve"> (UNC Law), Raphael de Cunha (Ohio State)</w:t>
      </w:r>
    </w:p>
    <w:p w14:paraId="3CACD03D" w14:textId="77777777" w:rsidR="00DC4A49" w:rsidRDefault="00DC4A49"/>
    <w:p w14:paraId="4CBD9232" w14:textId="77777777" w:rsidR="003C10C3" w:rsidRDefault="003C10C3">
      <w:r>
        <w:t xml:space="preserve">2:30 </w:t>
      </w:r>
      <w:r w:rsidR="00DC4A49">
        <w:tab/>
      </w:r>
      <w:r w:rsidR="00DC4A49">
        <w:tab/>
        <w:t xml:space="preserve">Coffee </w:t>
      </w:r>
      <w:r>
        <w:t>Break</w:t>
      </w:r>
    </w:p>
    <w:p w14:paraId="1F9E606F" w14:textId="77777777" w:rsidR="003C10C3" w:rsidRDefault="003C10C3"/>
    <w:p w14:paraId="19E634C1" w14:textId="77777777" w:rsidR="003C10C3" w:rsidRPr="00DC4A49" w:rsidRDefault="003C10C3">
      <w:pPr>
        <w:rPr>
          <w:b/>
        </w:rPr>
      </w:pPr>
      <w:r>
        <w:t>2:45</w:t>
      </w:r>
      <w:r w:rsidR="00DC4A49">
        <w:tab/>
      </w:r>
      <w:r w:rsidR="00DC4A49">
        <w:tab/>
      </w:r>
      <w:r w:rsidR="00DC4A49">
        <w:rPr>
          <w:b/>
        </w:rPr>
        <w:t>Uncertainty and Dependence in Debt Management</w:t>
      </w:r>
    </w:p>
    <w:p w14:paraId="2F828CF5" w14:textId="77777777" w:rsidR="0077071B" w:rsidRPr="00923B26" w:rsidRDefault="0077071B"/>
    <w:p w14:paraId="3E66595D" w14:textId="77777777" w:rsidR="00923B26" w:rsidRPr="00923B26" w:rsidRDefault="00DC4A49">
      <w:r w:rsidRPr="00923B26">
        <w:t xml:space="preserve">Giselle </w:t>
      </w:r>
      <w:proofErr w:type="spellStart"/>
      <w:r w:rsidRPr="00923B26">
        <w:t>Datz</w:t>
      </w:r>
      <w:proofErr w:type="spellEnd"/>
      <w:r w:rsidRPr="00923B26">
        <w:t xml:space="preserve"> (Virginia Tech), </w:t>
      </w:r>
      <w:r w:rsidR="00923B26" w:rsidRPr="00923B26">
        <w:t>“</w:t>
      </w:r>
      <w:r w:rsidR="00923B26" w:rsidRPr="00923B26">
        <w:rPr>
          <w:rFonts w:cs="Times New Roman"/>
          <w:bCs/>
        </w:rPr>
        <w:t>Unconventional Monetary Polic</w:t>
      </w:r>
      <w:r w:rsidR="00923B26">
        <w:rPr>
          <w:rFonts w:cs="Times New Roman"/>
          <w:bCs/>
        </w:rPr>
        <w:t>y, Debt Management and Pensions</w:t>
      </w:r>
      <w:r w:rsidR="00923B26" w:rsidRPr="00923B26">
        <w:rPr>
          <w:rFonts w:cs="Times New Roman"/>
          <w:bCs/>
        </w:rPr>
        <w:t>: Institutional Interdependence and Collateral Damage.”</w:t>
      </w:r>
    </w:p>
    <w:p w14:paraId="777F0DC3" w14:textId="77777777" w:rsidR="00DC4A49" w:rsidRPr="0018445B" w:rsidRDefault="00DC4A49"/>
    <w:p w14:paraId="603FEEE5" w14:textId="5312A5D6" w:rsidR="00DC4A49" w:rsidRPr="0018445B" w:rsidRDefault="0018445B">
      <w:r w:rsidRPr="0018445B">
        <w:t xml:space="preserve">Mark </w:t>
      </w:r>
      <w:proofErr w:type="spellStart"/>
      <w:r w:rsidRPr="0018445B">
        <w:t>Weidemaier</w:t>
      </w:r>
      <w:proofErr w:type="spellEnd"/>
      <w:r w:rsidRPr="0018445B">
        <w:t xml:space="preserve"> (UNC Law), “</w:t>
      </w:r>
      <w:r w:rsidRPr="0018445B">
        <w:rPr>
          <w:rFonts w:cs="Arial"/>
          <w:iCs/>
        </w:rPr>
        <w:t>Courts, Sovereign Immunity, and Credible Commitment in the Sovereign Debt Markets</w:t>
      </w:r>
      <w:r w:rsidRPr="0018445B">
        <w:rPr>
          <w:rFonts w:cs="Arial"/>
        </w:rPr>
        <w:t>.”</w:t>
      </w:r>
    </w:p>
    <w:p w14:paraId="0FBCA72E" w14:textId="77777777" w:rsidR="00DC4A49" w:rsidRDefault="00DC4A49"/>
    <w:p w14:paraId="536636F9" w14:textId="77777777" w:rsidR="00DC4A49" w:rsidRDefault="00DC4A49" w:rsidP="00DC4A49">
      <w:r>
        <w:t xml:space="preserve">Discussants:  Mark </w:t>
      </w:r>
      <w:proofErr w:type="spellStart"/>
      <w:r>
        <w:t>Hallerberg</w:t>
      </w:r>
      <w:proofErr w:type="spellEnd"/>
      <w:r>
        <w:t xml:space="preserve"> (</w:t>
      </w:r>
      <w:proofErr w:type="spellStart"/>
      <w:r>
        <w:t>Hertie</w:t>
      </w:r>
      <w:proofErr w:type="spellEnd"/>
      <w:r>
        <w:t xml:space="preserve"> School), Rachel Wellhausen (UT Austin)</w:t>
      </w:r>
    </w:p>
    <w:p w14:paraId="1357CF31" w14:textId="77777777" w:rsidR="00AC6263" w:rsidRDefault="00AC6263" w:rsidP="00DC4A49">
      <w:r>
        <w:tab/>
      </w:r>
    </w:p>
    <w:p w14:paraId="2AB45163" w14:textId="77777777" w:rsidR="00AC6263" w:rsidRDefault="00AC6263"/>
    <w:p w14:paraId="62A2FA7C" w14:textId="77777777" w:rsidR="00AC6263" w:rsidRDefault="00AC6263">
      <w:r>
        <w:t>4:15</w:t>
      </w:r>
      <w:r>
        <w:tab/>
      </w:r>
      <w:r>
        <w:tab/>
        <w:t>Adjourn</w:t>
      </w:r>
    </w:p>
    <w:p w14:paraId="217057BE" w14:textId="77777777" w:rsidR="00AC6263" w:rsidRDefault="00AC6263"/>
    <w:p w14:paraId="6DE2CEB1" w14:textId="77777777" w:rsidR="00AC6263" w:rsidRDefault="00AC6263">
      <w:r>
        <w:t>4:30</w:t>
      </w:r>
      <w:r>
        <w:tab/>
      </w:r>
      <w:r>
        <w:tab/>
        <w:t>Return to Aloft Hotel, downtown Durham</w:t>
      </w:r>
    </w:p>
    <w:p w14:paraId="31203EC2" w14:textId="77777777" w:rsidR="00AC6263" w:rsidRDefault="00AC6263"/>
    <w:p w14:paraId="3D146607" w14:textId="02FDA55B" w:rsidR="00AC6263" w:rsidRDefault="00127888" w:rsidP="00127888">
      <w:pPr>
        <w:ind w:left="1440" w:hanging="1440"/>
      </w:pPr>
      <w:r>
        <w:t>7:00</w:t>
      </w:r>
      <w:r>
        <w:tab/>
      </w:r>
      <w:r w:rsidR="00AC6263">
        <w:t xml:space="preserve">Dinner, </w:t>
      </w:r>
      <w:r>
        <w:t>Mothers and Sons, 107 W. Chapel Hill Street, Durham, NC,</w:t>
      </w:r>
      <w:r w:rsidR="00AC6263">
        <w:t xml:space="preserve"> hosted by Cameron Ballard-Rosa</w:t>
      </w:r>
    </w:p>
    <w:sectPr w:rsidR="00AC6263" w:rsidSect="0032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63"/>
    <w:rsid w:val="00097848"/>
    <w:rsid w:val="00127888"/>
    <w:rsid w:val="0018445B"/>
    <w:rsid w:val="00326D20"/>
    <w:rsid w:val="003C10C3"/>
    <w:rsid w:val="0050091E"/>
    <w:rsid w:val="0077071B"/>
    <w:rsid w:val="00923B26"/>
    <w:rsid w:val="009868BC"/>
    <w:rsid w:val="00AC6263"/>
    <w:rsid w:val="00DC4A49"/>
    <w:rsid w:val="00F10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0C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0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912">
      <w:bodyDiv w:val="1"/>
      <w:marLeft w:val="0"/>
      <w:marRight w:val="0"/>
      <w:marTop w:val="0"/>
      <w:marBottom w:val="0"/>
      <w:divBdr>
        <w:top w:val="none" w:sz="0" w:space="0" w:color="auto"/>
        <w:left w:val="none" w:sz="0" w:space="0" w:color="auto"/>
        <w:bottom w:val="none" w:sz="0" w:space="0" w:color="auto"/>
        <w:right w:val="none" w:sz="0" w:space="0" w:color="auto"/>
      </w:divBdr>
    </w:div>
    <w:div w:id="1453938590">
      <w:bodyDiv w:val="1"/>
      <w:marLeft w:val="0"/>
      <w:marRight w:val="0"/>
      <w:marTop w:val="0"/>
      <w:marBottom w:val="0"/>
      <w:divBdr>
        <w:top w:val="none" w:sz="0" w:space="0" w:color="auto"/>
        <w:left w:val="none" w:sz="0" w:space="0" w:color="auto"/>
        <w:bottom w:val="none" w:sz="0" w:space="0" w:color="auto"/>
        <w:right w:val="none" w:sz="0" w:space="0" w:color="auto"/>
      </w:divBdr>
    </w:div>
    <w:div w:id="1979187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Layna Mosley</dc:creator>
  <cp:keywords/>
  <dc:description/>
  <cp:lastModifiedBy>Lenovo User</cp:lastModifiedBy>
  <cp:revision>9</cp:revision>
  <dcterms:created xsi:type="dcterms:W3CDTF">2016-09-21T22:03:00Z</dcterms:created>
  <dcterms:modified xsi:type="dcterms:W3CDTF">2016-10-20T17:02:00Z</dcterms:modified>
</cp:coreProperties>
</file>